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DA2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</w:p>
    <w:p w14:paraId="1703D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 xml:space="preserve">ВСЕРОССИЙСКАЯ ОЛИМПИАДА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2C17C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hint="default" w:ascii="Times New Roman" w:hAnsi="Times New Roman"/>
          <w:b/>
          <w:bCs/>
          <w:sz w:val="24"/>
          <w:szCs w:val="24"/>
        </w:rPr>
        <w:t>ТЕОРЕТИЧЕСКИЙ ТУР</w:t>
      </w:r>
    </w:p>
    <w:p w14:paraId="197A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25BD3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</w:rPr>
        <w:t>8-9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305172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textAlignment w:val="auto"/>
        <w:rPr>
          <w:rFonts w:hint="default" w:ascii="Times New Roman" w:hAnsi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3"/>
        <w:gridCol w:w="7321"/>
      </w:tblGrid>
      <w:tr w14:paraId="467C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5B2B1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7321" w:type="dxa"/>
            <w:vAlign w:val="top"/>
          </w:tcPr>
          <w:p w14:paraId="3C309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A11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579D6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321" w:type="dxa"/>
            <w:vAlign w:val="top"/>
          </w:tcPr>
          <w:p w14:paraId="4AC3B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062C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6E06B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7321" w:type="dxa"/>
            <w:vAlign w:val="top"/>
          </w:tcPr>
          <w:p w14:paraId="5B9DB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7BDB6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0B5B9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7321" w:type="dxa"/>
            <w:vAlign w:val="top"/>
          </w:tcPr>
          <w:p w14:paraId="31C29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54252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05192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Класс участия</w:t>
            </w:r>
          </w:p>
        </w:tc>
        <w:tc>
          <w:tcPr>
            <w:tcW w:w="7321" w:type="dxa"/>
            <w:vAlign w:val="top"/>
          </w:tcPr>
          <w:p w14:paraId="53149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378D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Merge w:val="restart"/>
            <w:vAlign w:val="top"/>
          </w:tcPr>
          <w:p w14:paraId="5F4FB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color="auto" w:sz="4" w:space="0"/>
            </w:tcBorders>
            <w:vAlign w:val="top"/>
          </w:tcPr>
          <w:p w14:paraId="051F0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5D53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Merge w:val="continue"/>
            <w:vAlign w:val="top"/>
          </w:tcPr>
          <w:p w14:paraId="62A08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</w:pPr>
          </w:p>
        </w:tc>
        <w:tc>
          <w:tcPr>
            <w:tcW w:w="7321" w:type="dxa"/>
            <w:tcBorders>
              <w:top w:val="dashed" w:color="auto" w:sz="4" w:space="0"/>
            </w:tcBorders>
            <w:vAlign w:val="top"/>
          </w:tcPr>
          <w:p w14:paraId="52B70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</w:tbl>
    <w:p w14:paraId="3B3A68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textAlignment w:val="auto"/>
        <w:rPr>
          <w:rFonts w:hint="default" w:ascii="Times New Roman" w:hAnsi="Times New Roman"/>
          <w:sz w:val="24"/>
          <w:szCs w:val="24"/>
        </w:rPr>
      </w:pPr>
    </w:p>
    <w:p w14:paraId="786D85A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br w:type="page"/>
      </w:r>
    </w:p>
    <w:p w14:paraId="4030CE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</w:p>
    <w:p w14:paraId="4D792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БЛАНК ОТВЕТА</w:t>
      </w:r>
    </w:p>
    <w:p w14:paraId="0ED459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14:paraId="76AA42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14:paraId="2E631B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14:paraId="483A5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  <w:gridCol w:w="1067"/>
      </w:tblGrid>
      <w:tr w14:paraId="05B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8787" w:type="dxa"/>
            <w:vAlign w:val="top"/>
          </w:tcPr>
          <w:p w14:paraId="60C05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№ задания – максимальное количество баллов</w:t>
            </w:r>
          </w:p>
          <w:p w14:paraId="168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Место для ответа</w:t>
            </w:r>
          </w:p>
        </w:tc>
        <w:tc>
          <w:tcPr>
            <w:tcW w:w="1067" w:type="dxa"/>
            <w:vAlign w:val="top"/>
          </w:tcPr>
          <w:p w14:paraId="396CD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Оценка жюри</w:t>
            </w:r>
          </w:p>
        </w:tc>
      </w:tr>
      <w:tr w14:paraId="12A7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vAlign w:val="top"/>
          </w:tcPr>
          <w:p w14:paraId="206D4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6BDC0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24B3E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РЕШЕНИЕ:</w:t>
            </w:r>
          </w:p>
          <w:p w14:paraId="649935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A62F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E084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6DD79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1CB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vAlign w:val="top"/>
          </w:tcPr>
          <w:p w14:paraId="5D212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14CB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  <w:vAlign w:val="top"/>
          </w:tcPr>
          <w:p w14:paraId="10818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EF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vAlign w:val="top"/>
          </w:tcPr>
          <w:p w14:paraId="53A12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509F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7B7EC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РЕШЕНИЕ:</w:t>
            </w:r>
          </w:p>
          <w:p w14:paraId="38FA0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D23D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3DAA8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64089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0E69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vAlign w:val="top"/>
          </w:tcPr>
          <w:p w14:paraId="5D2D9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E778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5A8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highlight w:val="yellow"/>
              </w:rPr>
            </w:pPr>
            <w:r>
              <w:rPr>
                <w:highlight w:val="yellow"/>
              </w:rPr>
              <w:drawing>
                <wp:inline distT="0" distB="0" distL="114300" distR="114300">
                  <wp:extent cx="2186940" cy="1280795"/>
                  <wp:effectExtent l="0" t="0" r="10160" b="1905"/>
                  <wp:docPr id="3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b="175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6C1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highlight w:val="yellow"/>
              </w:rPr>
            </w:pPr>
          </w:p>
          <w:p w14:paraId="45CB3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highlight w:val="yellow"/>
              </w:rPr>
            </w:pPr>
          </w:p>
          <w:p w14:paraId="4D63E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highlight w:val="yellow"/>
              </w:rPr>
            </w:pPr>
          </w:p>
          <w:p w14:paraId="1D6FB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highlight w:val="yellow"/>
              </w:rPr>
            </w:pPr>
          </w:p>
          <w:p w14:paraId="6E630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highlight w:val="yellow"/>
              </w:rPr>
            </w:pPr>
          </w:p>
          <w:p w14:paraId="62E58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799DE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</w:tbl>
    <w:p w14:paraId="23D5B7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/>
          <w:b w:val="0"/>
          <w:bCs w:val="0"/>
          <w:sz w:val="24"/>
          <w:szCs w:val="24"/>
          <w:vertAlign w:val="baseline"/>
          <w:lang w:val="ru-RU"/>
        </w:rPr>
        <w:sectPr>
          <w:headerReference r:id="rId5" w:type="first"/>
          <w:footerReference r:id="rId7" w:type="first"/>
          <w:headerReference r:id="rId4" w:type="default"/>
          <w:footerReference r:id="rId6" w:type="default"/>
          <w:pgSz w:w="11906" w:h="16838"/>
          <w:pgMar w:top="1134" w:right="567" w:bottom="1134" w:left="1701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360" w:charSpace="0"/>
        </w:sect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4394"/>
        <w:gridCol w:w="1067"/>
      </w:tblGrid>
      <w:tr w14:paraId="3E1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73A1C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5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F105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01F37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7004A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487C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067C4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05CD0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853E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6449E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A0BF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7CB62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2B8BB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32B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594BD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6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б.</w:t>
            </w:r>
          </w:p>
          <w:p w14:paraId="05A92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00DB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ECD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FD70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7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252B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5EE84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1 - ______________; 2 - ______________; 3 - ______________; 4 - ______________</w:t>
            </w:r>
          </w:p>
        </w:tc>
        <w:tc>
          <w:tcPr>
            <w:tcW w:w="1067" w:type="dxa"/>
          </w:tcPr>
          <w:p w14:paraId="42AE5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BDD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2E80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8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1D22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77DFA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2DA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48088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9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б.</w:t>
            </w:r>
          </w:p>
          <w:p w14:paraId="5E5F2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7AAD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F66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418D5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10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б.</w:t>
            </w:r>
          </w:p>
          <w:p w14:paraId="6778B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72761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285F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766A2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б.</w:t>
            </w:r>
          </w:p>
          <w:p w14:paraId="23DA6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</w:p>
        </w:tc>
        <w:tc>
          <w:tcPr>
            <w:tcW w:w="1067" w:type="dxa"/>
          </w:tcPr>
          <w:p w14:paraId="11C8F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98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0B92B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FB32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4A2E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024E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1147C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D07B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22E57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7CC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6A144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E985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6EC82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C2A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CCB2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15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1908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B614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9C8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5499F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16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б.</w:t>
            </w:r>
          </w:p>
          <w:p w14:paraId="2A8EE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35FF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6E41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3BE83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17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BC50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_____; 2 - _____; 3 - _____; 4 - _____; 5 - _____</w:t>
            </w:r>
          </w:p>
        </w:tc>
        <w:tc>
          <w:tcPr>
            <w:tcW w:w="1067" w:type="dxa"/>
          </w:tcPr>
          <w:p w14:paraId="620B6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B5D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D7C2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18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б.</w:t>
            </w:r>
          </w:p>
          <w:p w14:paraId="2AA9F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_____; 2 - _____; 3 - _____</w:t>
            </w:r>
          </w:p>
        </w:tc>
        <w:tc>
          <w:tcPr>
            <w:tcW w:w="1067" w:type="dxa"/>
          </w:tcPr>
          <w:p w14:paraId="47AA2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7A1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8769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19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DA4C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5C27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4C2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55FF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20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1E0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5F50A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7C60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284D6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B818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6976B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A360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787" w:type="dxa"/>
            <w:gridSpan w:val="2"/>
          </w:tcPr>
          <w:p w14:paraId="6900B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956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5EDD8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2A6B0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787" w:type="dxa"/>
            <w:gridSpan w:val="2"/>
          </w:tcPr>
          <w:p w14:paraId="6B2F1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2679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  <w:bookmarkStart w:id="0" w:name="_GoBack"/>
            <w:bookmarkEnd w:id="0"/>
          </w:p>
          <w:p w14:paraId="675F4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8410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</w:tcPr>
          <w:p w14:paraId="06BDC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2A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3F574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5 б. ОТВЕТ - в бланке для творческого задания</w:t>
            </w:r>
          </w:p>
        </w:tc>
        <w:tc>
          <w:tcPr>
            <w:tcW w:w="1067" w:type="dxa"/>
          </w:tcPr>
          <w:p w14:paraId="66D6F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734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787" w:type="dxa"/>
            <w:gridSpan w:val="2"/>
            <w:vAlign w:val="center"/>
          </w:tcPr>
          <w:p w14:paraId="7EBB1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Подписи 2-х членов жюри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— Подпись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14:paraId="4FA88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∑ набр. баллов</w:t>
            </w:r>
          </w:p>
        </w:tc>
      </w:tr>
      <w:tr w14:paraId="46FA7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4393" w:type="dxa"/>
          </w:tcPr>
          <w:p w14:paraId="199E9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14:paraId="1DA16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14:paraId="182BA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</w:tbl>
    <w:p w14:paraId="53B48DC0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</w:rPr>
        <w:t>В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сОШ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по труду (технологии), муниципальный этап, теоретический тур, 2024-2025 уч. год</w:t>
      </w:r>
    </w:p>
    <w:p w14:paraId="7B5F9C02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sectPr>
          <w:pgSz w:w="11906" w:h="16838"/>
          <w:pgMar w:top="1134" w:right="567" w:bottom="1134" w:left="1701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360" w:charSpace="0"/>
        </w:sectPr>
      </w:pPr>
    </w:p>
    <w:p w14:paraId="390A534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Задание 23. Матрешка должна состоять из 2-х деталей.</w:t>
      </w:r>
    </w:p>
    <w:p w14:paraId="508D904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>1) Чертёж</w:t>
      </w:r>
      <w:r>
        <w:rPr>
          <w:rStyle w:val="4"/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footnoteReference w:id="0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 xml:space="preserve"> первой детали матрешки. </w:t>
      </w:r>
    </w:p>
    <w:p w14:paraId="5CF73AD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54610</wp:posOffset>
                </wp:positionV>
                <wp:extent cx="6410325" cy="8482965"/>
                <wp:effectExtent l="6350" t="6350" r="9525" b="698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1289685"/>
                          <a:ext cx="6410325" cy="8482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69C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3pt;margin-top:4.3pt;height:667.95pt;width:504.75pt;z-index:251660288;v-text-anchor:middle;mso-width-relative:page;mso-height-relative:page;" filled="f" stroked="t" coordsize="21600,21600" o:gfxdata="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BQOLXaAAAACgEAAA8AAAAAAAAAAQAgAAAAIgAAAGRycy9kb3ducmV2LnhtbFBLAQIUABQAAAAI&#10;AIdO4kCjMLrTlgIAAPgEAAAOAAAAAAAAAAEAIAAAACk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6069C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87F1F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CF10E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D66728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79CC8D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F7EAC7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2214B9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B535B3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EBBF81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FD6072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624606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D18C0F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12B0D9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7AD193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7F8F67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367265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ECF08B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4B992D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3417FA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282C34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5DDCD3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C8F629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962CB3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40B2D3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E3CCDA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488233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D6AF8F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D8A32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B096A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88FD93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E4E7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90D373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3884B13">
      <w:pP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br w:type="page"/>
      </w:r>
    </w:p>
    <w:p w14:paraId="51163B6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2)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>Эскиз второй детали матреши с указанием размеров.</w:t>
      </w:r>
    </w:p>
    <w:p w14:paraId="64D3529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60960</wp:posOffset>
                </wp:positionV>
                <wp:extent cx="6174105" cy="3804920"/>
                <wp:effectExtent l="6350" t="6350" r="17145" b="1143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105" cy="380492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099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9pt;margin-top:4.8pt;height:299.6pt;width:486.15pt;z-index:251661312;v-text-anchor:middle;mso-width-relative:page;mso-height-relative:page;" fillcolor="#DEEBF7 [660]" filled="t" stroked="t" coordsize="21600,21600" o:gfxdata="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WpBKetsAAAAIAQAADwAAAAAAAAABACAAAAAiAAAAZHJzL2Rvd25yZXYueG1sUEsBAhQA&#10;FAAAAAgAh07iQJ539H3TAgAAmgUAAA4AAAAAAAAAAQAgAAAAKgEAAGRycy9lMm9Eb2MueG1sUEsF&#10;BgAAAAAGAAYAWQEAAG8GAAAAAA==&#10;">
                <v:fill type="pattern" on="t" color2="#FFFFFF [3212]" focussize="0,0" r:id="rId12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81099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504E46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9257B1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20FB14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C75C74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1947A2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E468DC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A17C20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C2C9F9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672E1D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F058A5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86B600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0EDFB8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E87EDA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3F685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7D6623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2441FD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3F6A0C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87365B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2A35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BA337F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B4879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63CF0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3BA0C3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24799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8F6E8E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tbl>
      <w:tblPr>
        <w:tblStyle w:val="8"/>
        <w:tblW w:w="7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3705"/>
      </w:tblGrid>
      <w:tr w14:paraId="074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299D6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3) Технологические операции, необходимые для изготовления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первой детали матрешки.</w:t>
            </w:r>
          </w:p>
        </w:tc>
        <w:tc>
          <w:tcPr>
            <w:tcW w:w="3705" w:type="dxa"/>
          </w:tcPr>
          <w:p w14:paraId="49C10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4)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Инструменты</w:t>
            </w:r>
            <w:r>
              <w:rPr>
                <w:rStyle w:val="4"/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footnoteReference w:id="1"/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14:paraId="6981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1D5D1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  <w:tc>
          <w:tcPr>
            <w:tcW w:w="3705" w:type="dxa"/>
          </w:tcPr>
          <w:p w14:paraId="7F124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</w:tr>
      <w:tr w14:paraId="70B5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032D7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4CE0A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0A6CB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4CE5F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1A91A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17E57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7231C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44A33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1CE4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3705" w:type="dxa"/>
          </w:tcPr>
          <w:p w14:paraId="0D8A0E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4214CBE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3784C293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0E6ADE8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2033F35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  <w:tc>
          <w:tcPr>
            <w:tcW w:w="3705" w:type="dxa"/>
          </w:tcPr>
          <w:p w14:paraId="7A21912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7BE21DB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01263D3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18406BA1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7A90174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</w:tr>
    </w:tbl>
    <w:p w14:paraId="31432404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</w:p>
    <w:p w14:paraId="64A467F3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</w:p>
    <w:sectPr>
      <w:headerReference r:id="rId8" w:type="default"/>
      <w:footerReference r:id="rId9" w:type="default"/>
      <w:pgSz w:w="11906" w:h="16838"/>
      <w:pgMar w:top="1080" w:right="1440" w:bottom="1080" w:left="144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7"/>
      <w:jc w:val="center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E8668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F24A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5D19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0lY7tAAAAAFAQAA&#10;DwAAAAAAAAABACAAAAAiAAAAZHJzL2Rvd25yZXYueG1sUEsBAhQAFAAAAAgAh07iQANxUKYhAgAA&#10;YAQAAA4AAAAAAAAAAQAgAAAAHw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5D19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2D20A274">
      <w:pPr>
        <w:pStyle w:val="5"/>
        <w:snapToGrid w:val="0"/>
        <w:ind w:left="-200" w:leftChars="-100" w:firstLine="0" w:firstLineChars="0"/>
        <w:rPr>
          <w:rFonts w:hint="default" w:ascii="Times New Roman" w:hAnsi="Times New Roman" w:cs="Times New Roman"/>
          <w:sz w:val="18"/>
          <w:szCs w:val="18"/>
          <w:lang w:val="ru-RU" w:eastAsia="zh-CN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Чертеж должен быть: 1)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основной надписью (где следует прописать масштаб и материал); </w:t>
      </w:r>
    </w:p>
    <w:p w14:paraId="24635360">
      <w:pPr>
        <w:pStyle w:val="5"/>
        <w:snapToGrid w:val="0"/>
        <w:ind w:left="-200" w:leftChars="-100" w:firstLine="0" w:firstLineChars="0"/>
        <w:rPr>
          <w:sz w:val="18"/>
          <w:szCs w:val="18"/>
        </w:rPr>
      </w:pP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2)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1">
    <w:p w14:paraId="4F3D7CE6">
      <w:pPr>
        <w:pStyle w:val="5"/>
        <w:snapToGrid w:val="0"/>
        <w:rPr>
          <w:rFonts w:hint="default"/>
          <w:lang w:val="ru-RU"/>
        </w:rPr>
      </w:pPr>
      <w:r>
        <w:rPr>
          <w:rStyle w:val="4"/>
        </w:rPr>
        <w:footnoteRef/>
      </w:r>
      <w:r>
        <w:t xml:space="preserve"> 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730B7">
    <w:pPr>
      <w:pStyle w:val="6"/>
      <w:pBdr>
        <w:bottom w:val="none" w:color="auto" w:sz="0" w:space="0"/>
      </w:pBdr>
      <w:wordWrap w:val="0"/>
      <w:jc w:val="right"/>
    </w:pP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Шифр ― ТТиТТ</w:t>
    </w:r>
    <w:r>
      <w:rPr>
        <w:rFonts w:hint="default" w:ascii="Times New Roman" w:hAnsi="Times New Roman" w:cs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/>
        <w:b/>
        <w:bCs/>
        <w:color w:val="0000FF"/>
        <w:sz w:val="24"/>
        <w:szCs w:val="24"/>
        <w:highlight w:val="none"/>
        <w:lang w:val="ru-RU"/>
      </w:rPr>
      <w:t>8-9</w:t>
    </w:r>
    <w:r>
      <w:rPr>
        <w:rFonts w:hint="default" w:ascii="Times New Roman" w:hAnsi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―</w:t>
    </w:r>
    <w:r>
      <w:rPr>
        <w:rFonts w:hint="default" w:ascii="Times New Roman" w:hAnsi="Times New Roman"/>
        <w:b/>
        <w:bCs/>
        <w:sz w:val="24"/>
        <w:szCs w:val="24"/>
        <w:lang w:val="ru-RU"/>
      </w:rPr>
      <w:t xml:space="preserve">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6"/>
      <w:pBdr>
        <w:bottom w:val="none" w:color="auto" w:sz="0" w:space="0"/>
      </w:pBdr>
      <w:wordWrap w:val="0"/>
      <w:jc w:val="right"/>
      <w:rPr>
        <w:rFonts w:hint="default" w:ascii="Times New Roman" w:hAnsi="Times New Roman" w:cs="Times New Roman"/>
        <w:b/>
        <w:bCs/>
        <w:sz w:val="24"/>
        <w:szCs w:val="24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02794">
    <w:pPr>
      <w:pStyle w:val="6"/>
      <w:pBdr>
        <w:bottom w:val="none" w:color="auto" w:sz="0" w:space="0"/>
      </w:pBdr>
      <w:wordWrap w:val="0"/>
      <w:jc w:val="right"/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Шифр ― ТТиТТ</w:t>
    </w:r>
    <w:r>
      <w:rPr>
        <w:rFonts w:hint="default" w:ascii="Times New Roman" w:hAnsi="Times New Roman" w:cs="Times New Roman"/>
        <w:b/>
        <w:bCs/>
        <w:sz w:val="24"/>
        <w:szCs w:val="24"/>
        <w:highlight w:val="none"/>
        <w:lang w:val="ru-RU"/>
      </w:rPr>
      <w:t xml:space="preserve"> 8-9</w:t>
    </w:r>
    <w:r>
      <w:rPr>
        <w:rFonts w:hint="default" w:ascii="Times New Roman" w:hAnsi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―</w:t>
    </w:r>
    <w:r>
      <w:rPr>
        <w:rFonts w:hint="default" w:ascii="Times New Roman" w:hAnsi="Times New Roman"/>
        <w:b/>
        <w:bCs/>
        <w:sz w:val="24"/>
        <w:szCs w:val="24"/>
        <w:lang w:val="ru-RU"/>
      </w:rPr>
      <w:t xml:space="preserve"> _______</w:t>
    </w:r>
  </w:p>
  <w:p w14:paraId="210B995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90E2163"/>
    <w:rsid w:val="0A091339"/>
    <w:rsid w:val="0D066E71"/>
    <w:rsid w:val="0F67347E"/>
    <w:rsid w:val="10C07307"/>
    <w:rsid w:val="114210D7"/>
    <w:rsid w:val="1184614B"/>
    <w:rsid w:val="1744663C"/>
    <w:rsid w:val="18254212"/>
    <w:rsid w:val="1E356E9F"/>
    <w:rsid w:val="1F4A18F5"/>
    <w:rsid w:val="22214E8B"/>
    <w:rsid w:val="2F593029"/>
    <w:rsid w:val="323C5A95"/>
    <w:rsid w:val="35F86D0F"/>
    <w:rsid w:val="387C7AF9"/>
    <w:rsid w:val="4A384A70"/>
    <w:rsid w:val="4C753C6F"/>
    <w:rsid w:val="4F1A2938"/>
    <w:rsid w:val="50C254F2"/>
    <w:rsid w:val="58D74279"/>
    <w:rsid w:val="60397EEB"/>
    <w:rsid w:val="6A0D65B7"/>
    <w:rsid w:val="6AB64522"/>
    <w:rsid w:val="6B5E3D2C"/>
    <w:rsid w:val="754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8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bmp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2024-12-03T17:59:42Z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B94CFE7A1DA94578A42AABAA84CC4EF8_13</vt:lpwstr>
  </property>
</Properties>
</file>